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CB" w:rsidRPr="004E56CB" w:rsidRDefault="004E56CB" w:rsidP="004E56CB">
      <w:pPr>
        <w:shd w:val="clear" w:color="auto" w:fill="FFFFFF"/>
        <w:spacing w:after="0" w:line="360" w:lineRule="atLeast"/>
        <w:jc w:val="center"/>
        <w:rPr>
          <w:rFonts w:ascii="Trebuchet MS" w:eastAsia="Times New Roman" w:hAnsi="Trebuchet MS" w:cs="Times New Roman"/>
          <w:b/>
          <w:bCs/>
          <w:color w:val="CC9900"/>
          <w:sz w:val="40"/>
          <w:szCs w:val="40"/>
          <w:lang w:eastAsia="it-IT"/>
        </w:rPr>
      </w:pPr>
      <w:r w:rsidRPr="004E56CB">
        <w:rPr>
          <w:rFonts w:ascii="Trebuchet MS" w:eastAsia="Times New Roman" w:hAnsi="Trebuchet MS" w:cs="Times New Roman"/>
          <w:b/>
          <w:bCs/>
          <w:color w:val="CC9900"/>
          <w:sz w:val="40"/>
          <w:szCs w:val="40"/>
          <w:lang w:eastAsia="it-IT"/>
        </w:rPr>
        <w:t>Alla ricerca dell’essenza:  GLI INCONTRI</w:t>
      </w:r>
    </w:p>
    <w:p w:rsidR="004E56CB" w:rsidRPr="004E56CB" w:rsidRDefault="004E56CB" w:rsidP="004E56CB">
      <w:pPr>
        <w:shd w:val="clear" w:color="auto" w:fill="FFFFFF"/>
        <w:spacing w:after="0" w:line="360" w:lineRule="atLeast"/>
        <w:jc w:val="center"/>
        <w:rPr>
          <w:rFonts w:ascii="Trebuchet MS" w:eastAsia="Times New Roman" w:hAnsi="Trebuchet MS" w:cs="Times New Roman"/>
          <w:b/>
          <w:bCs/>
          <w:color w:val="333300"/>
          <w:sz w:val="40"/>
          <w:szCs w:val="40"/>
          <w:lang w:eastAsia="it-IT"/>
        </w:rPr>
      </w:pPr>
      <w:r w:rsidRPr="004E56CB">
        <w:rPr>
          <w:rFonts w:ascii="Trebuchet MS" w:eastAsia="Times New Roman" w:hAnsi="Trebuchet MS" w:cs="Times New Roman"/>
          <w:b/>
          <w:bCs/>
          <w:color w:val="333300"/>
          <w:sz w:val="40"/>
          <w:szCs w:val="40"/>
          <w:lang w:eastAsia="it-IT"/>
        </w:rPr>
        <w:t>Afasici, parenti, amici, collaboratori</w:t>
      </w:r>
    </w:p>
    <w:p w:rsidR="004E56CB" w:rsidRPr="004E56CB" w:rsidRDefault="004E56CB" w:rsidP="004E56CB">
      <w:pPr>
        <w:shd w:val="clear" w:color="auto" w:fill="FFFFFF"/>
        <w:spacing w:after="0" w:line="360" w:lineRule="atLeast"/>
        <w:jc w:val="center"/>
        <w:rPr>
          <w:rFonts w:ascii="Trebuchet MS" w:eastAsia="Times New Roman" w:hAnsi="Trebuchet MS" w:cs="Times New Roman"/>
          <w:b/>
          <w:bCs/>
          <w:color w:val="CC9900"/>
          <w:sz w:val="40"/>
          <w:szCs w:val="40"/>
          <w:lang w:eastAsia="it-IT"/>
        </w:rPr>
      </w:pPr>
    </w:p>
    <w:p w:rsidR="004E56CB" w:rsidRPr="004E56CB" w:rsidRDefault="004E56CB" w:rsidP="004E56CB">
      <w:pPr>
        <w:shd w:val="clear" w:color="auto" w:fill="FFFFFF"/>
        <w:spacing w:after="0" w:line="360" w:lineRule="atLeast"/>
        <w:jc w:val="center"/>
        <w:rPr>
          <w:rFonts w:ascii="Trebuchet MS" w:eastAsia="Times New Roman" w:hAnsi="Trebuchet MS" w:cs="Times New Roman"/>
          <w:b/>
          <w:bCs/>
          <w:color w:val="CC9900"/>
          <w:sz w:val="40"/>
          <w:szCs w:val="40"/>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sz w:val="32"/>
          <w:szCs w:val="32"/>
          <w:lang w:eastAsia="it-IT"/>
        </w:rPr>
      </w:pPr>
      <w:r w:rsidRPr="004E56CB">
        <w:rPr>
          <w:rFonts w:ascii="Trebuchet MS" w:eastAsia="Times New Roman" w:hAnsi="Trebuchet MS" w:cs="Times New Roman"/>
          <w:b/>
          <w:bCs/>
          <w:color w:val="000000"/>
          <w:sz w:val="24"/>
          <w:szCs w:val="24"/>
          <w:lang w:eastAsia="it-IT"/>
        </w:rPr>
        <w:t>PRIMO incontro</w:t>
      </w:r>
    </w:p>
    <w:p w:rsidR="004E56CB" w:rsidRPr="004E56CB" w:rsidRDefault="004E56CB" w:rsidP="004E56CB">
      <w:pPr>
        <w:shd w:val="clear" w:color="auto" w:fill="FFFFFF"/>
        <w:spacing w:after="240" w:line="360" w:lineRule="atLeast"/>
        <w:rPr>
          <w:rFonts w:ascii="Trebuchet MS" w:eastAsia="Times New Roman" w:hAnsi="Trebuchet MS" w:cs="Times New Roman"/>
          <w:sz w:val="20"/>
          <w:szCs w:val="20"/>
          <w:lang w:eastAsia="it-IT"/>
        </w:rPr>
      </w:pPr>
      <w:r w:rsidRPr="004E56CB">
        <w:rPr>
          <w:rFonts w:ascii="Trebuchet MS" w:eastAsia="Times New Roman" w:hAnsi="Trebuchet MS" w:cs="Times New Roman"/>
          <w:color w:val="000000"/>
          <w:sz w:val="20"/>
          <w:szCs w:val="20"/>
          <w:lang w:eastAsia="it-IT"/>
        </w:rPr>
        <w:t xml:space="preserve">Il primo incontro è preparatorio, in cui far scaturire emozioni, divertimento, riflessioni (nel senso di riflessione introspettiva, ma anche di riflessione “a specchio” sugli altri). E’ un incontro particolarmente importante dove i lavori non avranno un tema preciso, ma spazieranno in base a quello che verrà fuori durante lo svolgimento. Cercheremo l’essenza, oltre che con la meditazione, con una scrittura semplice e creativa, come strumento appunto di ricerca, più che come esercitazione letteraria. </w:t>
      </w:r>
    </w:p>
    <w:p w:rsidR="004E56CB" w:rsidRPr="004E56CB" w:rsidRDefault="004E56CB" w:rsidP="004E56CB">
      <w:pPr>
        <w:shd w:val="clear" w:color="auto" w:fill="FFFFFF"/>
        <w:spacing w:after="0" w:line="360" w:lineRule="atLeast"/>
        <w:rPr>
          <w:rFonts w:ascii="Trebuchet MS" w:eastAsia="Times New Roman" w:hAnsi="Trebuchet MS" w:cs="Times New Roman"/>
          <w:sz w:val="16"/>
          <w:szCs w:val="16"/>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r w:rsidRPr="004E56CB">
        <w:rPr>
          <w:rFonts w:ascii="Trebuchet MS" w:eastAsia="Times New Roman" w:hAnsi="Trebuchet MS" w:cs="Times New Roman"/>
          <w:b/>
          <w:bCs/>
          <w:color w:val="000000"/>
          <w:sz w:val="24"/>
          <w:szCs w:val="24"/>
          <w:lang w:eastAsia="it-IT"/>
        </w:rPr>
        <w:t>SECONDO incontro:</w:t>
      </w:r>
      <w:r w:rsidRPr="004E56CB">
        <w:rPr>
          <w:rFonts w:ascii="Trebuchet MS" w:eastAsia="Times New Roman" w:hAnsi="Trebuchet MS" w:cs="Times New Roman"/>
          <w:b/>
          <w:bCs/>
          <w:sz w:val="32"/>
          <w:szCs w:val="32"/>
          <w:lang w:eastAsia="it-IT"/>
        </w:rPr>
        <w:br/>
      </w:r>
      <w:r w:rsidRPr="004E56CB">
        <w:rPr>
          <w:rFonts w:ascii="Trebuchet MS" w:eastAsia="Times New Roman" w:hAnsi="Trebuchet MS" w:cs="Times New Roman"/>
          <w:color w:val="000000"/>
          <w:sz w:val="20"/>
          <w:szCs w:val="20"/>
          <w:lang w:eastAsia="it-IT"/>
        </w:rPr>
        <w:t xml:space="preserve">Da qui, gli incontri avranno sempre un tema. </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r w:rsidRPr="004E56CB">
        <w:rPr>
          <w:rFonts w:ascii="Trebuchet MS" w:eastAsia="Times New Roman" w:hAnsi="Trebuchet MS" w:cs="Times New Roman"/>
          <w:color w:val="000000"/>
          <w:sz w:val="20"/>
          <w:szCs w:val="20"/>
          <w:lang w:eastAsia="it-IT"/>
        </w:rPr>
        <w:t xml:space="preserve">Quello del secondo incontro sarà: </w:t>
      </w:r>
      <w:r w:rsidRPr="004E56CB">
        <w:rPr>
          <w:rFonts w:ascii="Trebuchet MS" w:eastAsia="Times New Roman" w:hAnsi="Trebuchet MS" w:cs="Times New Roman"/>
          <w:b/>
          <w:bCs/>
          <w:color w:val="0094EC"/>
          <w:sz w:val="20"/>
          <w:szCs w:val="20"/>
          <w:lang w:eastAsia="it-IT"/>
        </w:rPr>
        <w:t>PARLARE senza PAROLE</w:t>
      </w:r>
      <w:r w:rsidRPr="004E56CB">
        <w:rPr>
          <w:rFonts w:ascii="Trebuchet MS" w:eastAsia="Times New Roman" w:hAnsi="Trebuchet MS" w:cs="Times New Roman"/>
          <w:b/>
          <w:bCs/>
          <w:sz w:val="20"/>
          <w:szCs w:val="20"/>
          <w:lang w:eastAsia="it-IT"/>
        </w:rPr>
        <w:br/>
      </w:r>
      <w:r w:rsidRPr="004E56CB">
        <w:rPr>
          <w:rFonts w:ascii="Trebuchet MS" w:eastAsia="Times New Roman" w:hAnsi="Trebuchet MS" w:cs="Times New Roman"/>
          <w:color w:val="000000"/>
          <w:sz w:val="20"/>
          <w:szCs w:val="20"/>
          <w:lang w:eastAsia="it-IT"/>
        </w:rPr>
        <w:t xml:space="preserve">Questa volta l’ispirazione arriverà da una poesia di un afasico, pronunciata durante un incontro di </w:t>
      </w:r>
      <w:proofErr w:type="spellStart"/>
      <w:r w:rsidRPr="004E56CB">
        <w:rPr>
          <w:rFonts w:ascii="Trebuchet MS" w:eastAsia="Times New Roman" w:hAnsi="Trebuchet MS" w:cs="Times New Roman"/>
          <w:color w:val="000000"/>
          <w:sz w:val="20"/>
          <w:szCs w:val="20"/>
          <w:lang w:eastAsia="it-IT"/>
        </w:rPr>
        <w:t>counseling</w:t>
      </w:r>
      <w:proofErr w:type="spellEnd"/>
      <w:r w:rsidRPr="004E56CB">
        <w:rPr>
          <w:rFonts w:ascii="Trebuchet MS" w:eastAsia="Times New Roman" w:hAnsi="Trebuchet MS" w:cs="Times New Roman"/>
          <w:color w:val="000000"/>
          <w:sz w:val="20"/>
          <w:szCs w:val="20"/>
          <w:lang w:eastAsia="it-IT"/>
        </w:rPr>
        <w:t>.</w:t>
      </w:r>
    </w:p>
    <w:p w:rsidR="004E56CB" w:rsidRPr="004E56CB" w:rsidRDefault="004E56CB" w:rsidP="004E56CB">
      <w:pPr>
        <w:shd w:val="clear" w:color="auto" w:fill="FFFFFF"/>
        <w:spacing w:after="0" w:line="360" w:lineRule="atLeast"/>
        <w:rPr>
          <w:rFonts w:ascii="Trebuchet MS" w:eastAsia="Times New Roman" w:hAnsi="Trebuchet MS" w:cs="Times New Roman"/>
          <w:sz w:val="16"/>
          <w:szCs w:val="16"/>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sz w:val="16"/>
          <w:szCs w:val="16"/>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sz w:val="17"/>
          <w:szCs w:val="17"/>
          <w:lang w:eastAsia="it-IT"/>
        </w:rPr>
      </w:pPr>
      <w:r w:rsidRPr="004E56CB">
        <w:rPr>
          <w:rFonts w:ascii="Trebuchet MS" w:eastAsia="Times New Roman" w:hAnsi="Trebuchet MS" w:cs="Times New Roman"/>
          <w:b/>
          <w:bCs/>
          <w:color w:val="000000"/>
          <w:sz w:val="24"/>
          <w:szCs w:val="24"/>
          <w:lang w:eastAsia="it-IT"/>
        </w:rPr>
        <w:t>TERZO incontro:</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r w:rsidRPr="004E56CB">
        <w:rPr>
          <w:rFonts w:ascii="Trebuchet MS" w:eastAsia="Times New Roman" w:hAnsi="Trebuchet MS" w:cs="Times New Roman"/>
          <w:b/>
          <w:bCs/>
          <w:color w:val="0094EC"/>
          <w:sz w:val="20"/>
          <w:szCs w:val="20"/>
          <w:lang w:eastAsia="it-IT"/>
        </w:rPr>
        <w:t>AMARSI “</w:t>
      </w:r>
      <w:proofErr w:type="spellStart"/>
      <w:r w:rsidRPr="004E56CB">
        <w:rPr>
          <w:rFonts w:ascii="Trebuchet MS" w:eastAsia="Times New Roman" w:hAnsi="Trebuchet MS" w:cs="Times New Roman"/>
          <w:b/>
          <w:bCs/>
          <w:color w:val="0094EC"/>
          <w:sz w:val="20"/>
          <w:szCs w:val="20"/>
          <w:lang w:eastAsia="it-IT"/>
        </w:rPr>
        <w:t>DI</w:t>
      </w:r>
      <w:proofErr w:type="spellEnd"/>
      <w:r w:rsidRPr="004E56CB">
        <w:rPr>
          <w:rFonts w:ascii="Trebuchet MS" w:eastAsia="Times New Roman" w:hAnsi="Trebuchet MS" w:cs="Times New Roman"/>
          <w:b/>
          <w:bCs/>
          <w:color w:val="0094EC"/>
          <w:sz w:val="20"/>
          <w:szCs w:val="20"/>
          <w:lang w:eastAsia="it-IT"/>
        </w:rPr>
        <w:t xml:space="preserve"> SCHIENA”</w:t>
      </w:r>
      <w:r w:rsidRPr="004E56CB">
        <w:rPr>
          <w:rFonts w:ascii="Trebuchet MS" w:eastAsia="Times New Roman" w:hAnsi="Trebuchet MS" w:cs="Times New Roman"/>
          <w:sz w:val="20"/>
          <w:szCs w:val="20"/>
          <w:lang w:eastAsia="it-IT"/>
        </w:rPr>
        <w:br/>
      </w:r>
      <w:r w:rsidRPr="004E56CB">
        <w:rPr>
          <w:rFonts w:ascii="Trebuchet MS" w:eastAsia="Times New Roman" w:hAnsi="Trebuchet MS" w:cs="Times New Roman"/>
          <w:color w:val="000000"/>
          <w:sz w:val="20"/>
          <w:szCs w:val="20"/>
          <w:lang w:eastAsia="it-IT"/>
        </w:rPr>
        <w:t xml:space="preserve">Il cantautore Daniele Silvestri ci precederà: ascolteremo infatti la sua canzone che dà il titolo a questo incontro. In un rapporto di coppia le dinamiche affettive che quotidianamente nascono e finiscono sono molte. E il passar del tempo fa da sfondo ad un mutamento del rapporto continuo. Quali sono le esperienze del nostro amare un partner? Cosa ci hanno lasciato e cosa ci danno adesso? Quante volte, nella vita, ci siamo </w:t>
      </w:r>
    </w:p>
    <w:p w:rsidR="004E56CB" w:rsidRPr="004E56CB" w:rsidRDefault="004E56CB" w:rsidP="004E56CB">
      <w:pPr>
        <w:shd w:val="clear" w:color="auto" w:fill="FFFFFF"/>
        <w:spacing w:after="0" w:line="360" w:lineRule="atLeast"/>
        <w:rPr>
          <w:rFonts w:ascii="Trebuchet MS" w:eastAsia="Times New Roman" w:hAnsi="Trebuchet MS" w:cs="Times New Roman"/>
          <w:sz w:val="20"/>
          <w:szCs w:val="20"/>
          <w:lang w:eastAsia="it-IT"/>
        </w:rPr>
      </w:pPr>
      <w:r w:rsidRPr="004E56CB">
        <w:rPr>
          <w:rFonts w:ascii="Trebuchet MS" w:eastAsia="Times New Roman" w:hAnsi="Trebuchet MS" w:cs="Times New Roman"/>
          <w:color w:val="000000"/>
          <w:sz w:val="20"/>
          <w:szCs w:val="20"/>
          <w:lang w:eastAsia="it-IT"/>
        </w:rPr>
        <w:t>sentiti amati “di schiena”?  La poesia e la meditazione ci aiuteranno a scoprire l’essenza delle risposte a queste domande.</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sz w:val="32"/>
          <w:szCs w:val="32"/>
          <w:lang w:eastAsia="it-IT"/>
        </w:rPr>
      </w:pPr>
      <w:r w:rsidRPr="004E56CB">
        <w:rPr>
          <w:rFonts w:ascii="Trebuchet MS" w:eastAsia="Times New Roman" w:hAnsi="Trebuchet MS" w:cs="Times New Roman"/>
          <w:b/>
          <w:bCs/>
          <w:color w:val="000000"/>
          <w:sz w:val="24"/>
          <w:szCs w:val="24"/>
          <w:lang w:eastAsia="it-IT"/>
        </w:rPr>
        <w:t>QUARTO incontro:</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r w:rsidRPr="004E56CB">
        <w:rPr>
          <w:rFonts w:ascii="Trebuchet MS" w:eastAsia="Times New Roman" w:hAnsi="Trebuchet MS" w:cs="Times New Roman"/>
          <w:color w:val="000000"/>
          <w:sz w:val="20"/>
          <w:szCs w:val="20"/>
          <w:lang w:eastAsia="it-IT"/>
        </w:rPr>
        <w:t xml:space="preserve">Il quarto incontro proseguirà ed approfondirà il viaggio tematico, focalizzando l’attenzione sulla famiglia di origine. Il tema sarà infatti: </w:t>
      </w:r>
      <w:r w:rsidRPr="004E56CB">
        <w:rPr>
          <w:rFonts w:ascii="Trebuchet MS" w:eastAsia="Times New Roman" w:hAnsi="Trebuchet MS" w:cs="Times New Roman"/>
          <w:b/>
          <w:bCs/>
          <w:color w:val="0094EC"/>
          <w:sz w:val="20"/>
          <w:szCs w:val="20"/>
          <w:lang w:eastAsia="it-IT"/>
        </w:rPr>
        <w:t>GENITORI</w:t>
      </w:r>
      <w:r w:rsidRPr="004E56CB">
        <w:rPr>
          <w:rFonts w:ascii="Trebuchet MS" w:eastAsia="Times New Roman" w:hAnsi="Trebuchet MS" w:cs="Times New Roman"/>
          <w:b/>
          <w:bCs/>
          <w:sz w:val="20"/>
          <w:szCs w:val="20"/>
          <w:lang w:eastAsia="it-IT"/>
        </w:rPr>
        <w:br/>
      </w:r>
      <w:r w:rsidRPr="004E56CB">
        <w:rPr>
          <w:rFonts w:ascii="Trebuchet MS" w:eastAsia="Times New Roman" w:hAnsi="Trebuchet MS" w:cs="Times New Roman"/>
          <w:color w:val="000000"/>
          <w:sz w:val="20"/>
          <w:szCs w:val="20"/>
          <w:lang w:eastAsia="it-IT"/>
        </w:rPr>
        <w:t>Questa volta l’ispirazione arriverà dalle pagine di “Nudo di madre” di Aldo Busi (scrittore più noto, ahimè, per le sue sceneggiate televisive che per i suoi libri. In ogni caso, è considerato da molti il più grande scrittore italiano dei nostri tempi).</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color w:val="000000"/>
          <w:sz w:val="16"/>
          <w:szCs w:val="16"/>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sz w:val="17"/>
          <w:szCs w:val="17"/>
          <w:lang w:eastAsia="it-IT"/>
        </w:rPr>
      </w:pPr>
      <w:r w:rsidRPr="004E56CB">
        <w:rPr>
          <w:rFonts w:ascii="Trebuchet MS" w:eastAsia="Times New Roman" w:hAnsi="Trebuchet MS" w:cs="Times New Roman"/>
          <w:b/>
          <w:bCs/>
          <w:color w:val="000000"/>
          <w:sz w:val="24"/>
          <w:szCs w:val="24"/>
          <w:lang w:eastAsia="it-IT"/>
        </w:rPr>
        <w:lastRenderedPageBreak/>
        <w:t>QUINTO incontro:</w:t>
      </w:r>
    </w:p>
    <w:p w:rsidR="004E56CB" w:rsidRPr="004E56CB" w:rsidRDefault="004E56CB" w:rsidP="004E56CB">
      <w:pPr>
        <w:shd w:val="clear" w:color="auto" w:fill="FFFFFF"/>
        <w:spacing w:after="0" w:line="360" w:lineRule="atLeast"/>
        <w:rPr>
          <w:rFonts w:ascii="Trebuchet MS" w:eastAsia="Times New Roman" w:hAnsi="Trebuchet MS" w:cs="Times New Roman"/>
          <w:sz w:val="20"/>
          <w:szCs w:val="20"/>
          <w:lang w:eastAsia="it-IT"/>
        </w:rPr>
      </w:pPr>
      <w:r w:rsidRPr="004E56CB">
        <w:rPr>
          <w:rFonts w:ascii="Trebuchet MS" w:eastAsia="Times New Roman" w:hAnsi="Trebuchet MS" w:cs="Times New Roman"/>
          <w:color w:val="000000"/>
          <w:sz w:val="20"/>
          <w:szCs w:val="20"/>
          <w:lang w:eastAsia="it-IT"/>
        </w:rPr>
        <w:t xml:space="preserve">Il quinto incontro affronterà un tema particolarmente delicato e profondo: </w:t>
      </w:r>
      <w:r w:rsidRPr="004E56CB">
        <w:rPr>
          <w:rFonts w:ascii="Trebuchet MS" w:eastAsia="Times New Roman" w:hAnsi="Trebuchet MS" w:cs="Times New Roman"/>
          <w:b/>
          <w:bCs/>
          <w:color w:val="0094EC"/>
          <w:sz w:val="20"/>
          <w:szCs w:val="20"/>
          <w:lang w:eastAsia="it-IT"/>
        </w:rPr>
        <w:t>PERDONO</w:t>
      </w:r>
      <w:r w:rsidRPr="004E56CB">
        <w:rPr>
          <w:rFonts w:ascii="Trebuchet MS" w:eastAsia="Times New Roman" w:hAnsi="Trebuchet MS" w:cs="Times New Roman"/>
          <w:color w:val="000000"/>
          <w:sz w:val="20"/>
          <w:szCs w:val="20"/>
          <w:lang w:eastAsia="it-IT"/>
        </w:rPr>
        <w:t>.</w:t>
      </w:r>
      <w:r w:rsidRPr="004E56CB">
        <w:rPr>
          <w:rFonts w:ascii="Trebuchet MS" w:eastAsia="Times New Roman" w:hAnsi="Trebuchet MS" w:cs="Times New Roman"/>
          <w:color w:val="0094EC"/>
          <w:sz w:val="20"/>
          <w:szCs w:val="20"/>
          <w:lang w:eastAsia="it-IT"/>
        </w:rPr>
        <w:t xml:space="preserve"> </w:t>
      </w:r>
      <w:r w:rsidRPr="004E56CB">
        <w:rPr>
          <w:rFonts w:ascii="Trebuchet MS" w:eastAsia="Times New Roman" w:hAnsi="Trebuchet MS" w:cs="Times New Roman"/>
          <w:color w:val="000000"/>
          <w:sz w:val="20"/>
          <w:szCs w:val="20"/>
          <w:lang w:eastAsia="it-IT"/>
        </w:rPr>
        <w:t>Il perdono inteso nella sua accezione più ampia, sarà l’oggetto del nostro scambiarsi versi, pensieri, esperienze di vita. L’incontro sarà stavolta preceduto da una breve introduzione alla scrittura poetica, nell’ottica di cercare di rendere i nostri scritti sempre più asciutti e essenziali.</w:t>
      </w:r>
    </w:p>
    <w:p w:rsidR="004E56CB" w:rsidRPr="004E56CB" w:rsidRDefault="004E56CB" w:rsidP="004E56CB">
      <w:pPr>
        <w:shd w:val="clear" w:color="auto" w:fill="FFFFFF"/>
        <w:spacing w:after="0" w:line="360" w:lineRule="atLeast"/>
        <w:rPr>
          <w:rFonts w:ascii="Trebuchet MS" w:eastAsia="Times New Roman" w:hAnsi="Trebuchet MS" w:cs="Times New Roman"/>
          <w:b/>
          <w:bCs/>
          <w:color w:val="000000"/>
          <w:sz w:val="24"/>
          <w:szCs w:val="24"/>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color w:val="000000"/>
          <w:sz w:val="24"/>
          <w:szCs w:val="24"/>
          <w:lang w:eastAsia="it-IT"/>
        </w:rPr>
      </w:pPr>
    </w:p>
    <w:p w:rsidR="004E56CB" w:rsidRPr="004E56CB" w:rsidRDefault="004E56CB" w:rsidP="004E56CB">
      <w:pPr>
        <w:shd w:val="clear" w:color="auto" w:fill="FFFFFF"/>
        <w:spacing w:after="0" w:line="360" w:lineRule="atLeast"/>
        <w:rPr>
          <w:rFonts w:ascii="Trebuchet MS" w:eastAsia="Times New Roman" w:hAnsi="Trebuchet MS" w:cs="Times New Roman"/>
          <w:b/>
          <w:bCs/>
          <w:sz w:val="17"/>
          <w:szCs w:val="17"/>
          <w:lang w:eastAsia="it-IT"/>
        </w:rPr>
      </w:pPr>
      <w:r w:rsidRPr="004E56CB">
        <w:rPr>
          <w:rFonts w:ascii="Trebuchet MS" w:eastAsia="Times New Roman" w:hAnsi="Trebuchet MS" w:cs="Times New Roman"/>
          <w:b/>
          <w:bCs/>
          <w:color w:val="000000"/>
          <w:sz w:val="24"/>
          <w:szCs w:val="24"/>
          <w:lang w:eastAsia="it-IT"/>
        </w:rPr>
        <w:t>SESTO incontro:</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r w:rsidRPr="004E56CB">
        <w:rPr>
          <w:rFonts w:ascii="Trebuchet MS" w:eastAsia="Times New Roman" w:hAnsi="Trebuchet MS" w:cs="Times New Roman"/>
          <w:color w:val="000000"/>
          <w:sz w:val="20"/>
          <w:szCs w:val="20"/>
          <w:lang w:eastAsia="it-IT"/>
        </w:rPr>
        <w:t xml:space="preserve">Il sesto e ultimo incontro affronterà il tema: </w:t>
      </w:r>
      <w:r w:rsidRPr="004E56CB">
        <w:rPr>
          <w:rFonts w:ascii="Trebuchet MS" w:eastAsia="Times New Roman" w:hAnsi="Trebuchet MS" w:cs="Times New Roman"/>
          <w:b/>
          <w:bCs/>
          <w:color w:val="0094EC"/>
          <w:sz w:val="20"/>
          <w:szCs w:val="20"/>
          <w:lang w:eastAsia="it-IT"/>
        </w:rPr>
        <w:t>IL CORAGGIO DELLA SPERANZA</w:t>
      </w:r>
      <w:r w:rsidRPr="004E56CB">
        <w:rPr>
          <w:rFonts w:ascii="Trebuchet MS" w:eastAsia="Times New Roman" w:hAnsi="Trebuchet MS" w:cs="Times New Roman"/>
          <w:color w:val="000000"/>
          <w:sz w:val="20"/>
          <w:szCs w:val="20"/>
          <w:lang w:eastAsia="it-IT"/>
        </w:rPr>
        <w:t xml:space="preserve">. La poesia e la meditazione ci aiuteranno a scoprire l’essenza di questa frase e di come è stata vissuta nella nostra esperienza di vita. </w:t>
      </w:r>
    </w:p>
    <w:p w:rsidR="004E56CB" w:rsidRPr="004E56CB" w:rsidRDefault="004E56CB" w:rsidP="004E56CB">
      <w:pPr>
        <w:shd w:val="clear" w:color="auto" w:fill="FFFFFF"/>
        <w:spacing w:after="0" w:line="360" w:lineRule="atLeast"/>
        <w:rPr>
          <w:rFonts w:ascii="Trebuchet MS" w:eastAsia="Times New Roman" w:hAnsi="Trebuchet MS" w:cs="Times New Roman"/>
          <w:color w:val="000000"/>
          <w:sz w:val="20"/>
          <w:szCs w:val="20"/>
          <w:lang w:eastAsia="it-IT"/>
        </w:rPr>
      </w:pPr>
      <w:r w:rsidRPr="004E56CB">
        <w:rPr>
          <w:rFonts w:ascii="Trebuchet MS" w:eastAsia="Times New Roman" w:hAnsi="Trebuchet MS" w:cs="Times New Roman"/>
          <w:color w:val="000000"/>
          <w:sz w:val="20"/>
          <w:szCs w:val="20"/>
          <w:lang w:eastAsia="it-IT"/>
        </w:rPr>
        <w:t>Con una sorpresa finale, come saluto e conclusione del nostro percorso.</w:t>
      </w:r>
    </w:p>
    <w:p w:rsidR="004E56CB" w:rsidRPr="004E56CB" w:rsidRDefault="004E56CB" w:rsidP="004E56CB">
      <w:pPr>
        <w:shd w:val="clear" w:color="auto" w:fill="FFFFFF"/>
        <w:spacing w:after="0" w:line="360" w:lineRule="atLeast"/>
        <w:rPr>
          <w:rFonts w:ascii="Times New Roman" w:eastAsia="Times New Roman" w:hAnsi="Times New Roman" w:cs="Times New Roman"/>
          <w:sz w:val="24"/>
          <w:szCs w:val="24"/>
          <w:lang w:eastAsia="it-IT"/>
        </w:rPr>
      </w:pPr>
      <w:r w:rsidRPr="004E56CB">
        <w:rPr>
          <w:rFonts w:ascii="Times New Roman" w:eastAsia="Times New Roman" w:hAnsi="Times New Roman" w:cs="Times New Roman"/>
          <w:sz w:val="24"/>
          <w:szCs w:val="24"/>
          <w:lang w:eastAsia="it-IT"/>
        </w:rPr>
        <w:t> </w:t>
      </w:r>
    </w:p>
    <w:p w:rsidR="004E56CB" w:rsidRPr="004E56CB" w:rsidRDefault="004E56CB" w:rsidP="004E56CB">
      <w:pPr>
        <w:shd w:val="clear" w:color="auto" w:fill="FFFFFF"/>
        <w:spacing w:after="0" w:line="360" w:lineRule="atLeast"/>
        <w:rPr>
          <w:rFonts w:ascii="Times New Roman" w:eastAsia="Times New Roman" w:hAnsi="Times New Roman" w:cs="Times New Roman"/>
          <w:sz w:val="24"/>
          <w:szCs w:val="24"/>
          <w:lang w:eastAsia="it-IT"/>
        </w:rPr>
      </w:pPr>
      <w:r w:rsidRPr="004E56CB">
        <w:rPr>
          <w:rFonts w:ascii="Times New Roman" w:eastAsia="Times New Roman" w:hAnsi="Times New Roman" w:cs="Times New Roman"/>
          <w:sz w:val="24"/>
          <w:szCs w:val="24"/>
          <w:lang w:eastAsia="it-IT"/>
        </w:rPr>
        <w:t> </w:t>
      </w:r>
    </w:p>
    <w:p w:rsidR="004E56CB" w:rsidRPr="004E56CB" w:rsidRDefault="004E56CB" w:rsidP="004E56CB">
      <w:pPr>
        <w:shd w:val="clear" w:color="auto" w:fill="FFFFFF"/>
        <w:spacing w:after="0" w:line="360" w:lineRule="atLeast"/>
        <w:rPr>
          <w:rFonts w:ascii="Times New Roman" w:eastAsia="Times New Roman" w:hAnsi="Times New Roman" w:cs="Times New Roman"/>
          <w:sz w:val="24"/>
          <w:szCs w:val="24"/>
          <w:lang w:eastAsia="it-IT"/>
        </w:rPr>
      </w:pPr>
    </w:p>
    <w:p w:rsidR="004E56CB" w:rsidRPr="004E56CB" w:rsidRDefault="004E56CB" w:rsidP="004E56CB">
      <w:pPr>
        <w:shd w:val="clear" w:color="auto" w:fill="FFFFFF"/>
        <w:spacing w:after="0" w:line="360" w:lineRule="atLeast"/>
        <w:rPr>
          <w:rFonts w:ascii="Arial" w:eastAsia="Times New Roman" w:hAnsi="Arial" w:cs="Arial"/>
          <w:sz w:val="20"/>
          <w:szCs w:val="20"/>
          <w:lang w:eastAsia="it-IT"/>
        </w:rPr>
      </w:pPr>
    </w:p>
    <w:p w:rsidR="004E56CB" w:rsidRPr="004E56CB" w:rsidRDefault="004E56CB" w:rsidP="004E56CB">
      <w:pPr>
        <w:shd w:val="clear" w:color="auto" w:fill="FFFFFF"/>
        <w:spacing w:after="240" w:line="240" w:lineRule="auto"/>
        <w:rPr>
          <w:rFonts w:ascii="Verdana" w:eastAsia="Times New Roman" w:hAnsi="Verdana" w:cs="Helvetica"/>
          <w:sz w:val="17"/>
          <w:szCs w:val="17"/>
          <w:lang w:eastAsia="it-IT"/>
        </w:rPr>
      </w:pPr>
      <w:r w:rsidRPr="004E56CB">
        <w:rPr>
          <w:rFonts w:ascii="Verdana" w:eastAsia="Times New Roman" w:hAnsi="Verdana" w:cs="Helvetica"/>
          <w:sz w:val="17"/>
          <w:szCs w:val="17"/>
          <w:lang w:eastAsia="it-IT"/>
        </w:rPr>
        <w:br/>
      </w:r>
    </w:p>
    <w:p w:rsidR="004E56CB" w:rsidRPr="004E56CB" w:rsidRDefault="004E56CB" w:rsidP="004E56CB">
      <w:pPr>
        <w:shd w:val="clear" w:color="auto" w:fill="FFFFFF"/>
        <w:spacing w:after="0" w:line="360" w:lineRule="atLeast"/>
        <w:rPr>
          <w:rFonts w:ascii="Verdana" w:eastAsia="Times New Roman" w:hAnsi="Verdana" w:cs="Helvetica"/>
          <w:sz w:val="17"/>
          <w:szCs w:val="17"/>
          <w:lang w:eastAsia="it-IT"/>
        </w:rPr>
      </w:pPr>
      <w:r w:rsidRPr="004E56CB">
        <w:rPr>
          <w:rFonts w:ascii="Verdana" w:eastAsia="Times New Roman" w:hAnsi="Verdana" w:cs="Helvetica"/>
          <w:sz w:val="20"/>
          <w:szCs w:val="20"/>
          <w:lang w:eastAsia="it-IT"/>
        </w:rPr>
        <w:t>----</w:t>
      </w:r>
    </w:p>
    <w:p w:rsidR="00A925A6" w:rsidRDefault="00A925A6"/>
    <w:sectPr w:rsidR="00A925A6" w:rsidSect="00A925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56CB"/>
    <w:rsid w:val="004E56CB"/>
    <w:rsid w:val="00A925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5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103022">
      <w:bodyDiv w:val="1"/>
      <w:marLeft w:val="0"/>
      <w:marRight w:val="0"/>
      <w:marTop w:val="0"/>
      <w:marBottom w:val="0"/>
      <w:divBdr>
        <w:top w:val="none" w:sz="0" w:space="0" w:color="auto"/>
        <w:left w:val="none" w:sz="0" w:space="0" w:color="auto"/>
        <w:bottom w:val="none" w:sz="0" w:space="0" w:color="auto"/>
        <w:right w:val="none" w:sz="0" w:space="0" w:color="auto"/>
      </w:divBdr>
      <w:divsChild>
        <w:div w:id="790054646">
          <w:marLeft w:val="0"/>
          <w:marRight w:val="0"/>
          <w:marTop w:val="0"/>
          <w:marBottom w:val="0"/>
          <w:divBdr>
            <w:top w:val="none" w:sz="0" w:space="0" w:color="auto"/>
            <w:left w:val="none" w:sz="0" w:space="0" w:color="auto"/>
            <w:bottom w:val="none" w:sz="0" w:space="0" w:color="auto"/>
            <w:right w:val="none" w:sz="0" w:space="0" w:color="auto"/>
          </w:divBdr>
          <w:divsChild>
            <w:div w:id="436095089">
              <w:marLeft w:val="120"/>
              <w:marRight w:val="120"/>
              <w:marTop w:val="0"/>
              <w:marBottom w:val="0"/>
              <w:divBdr>
                <w:top w:val="none" w:sz="0" w:space="0" w:color="auto"/>
                <w:left w:val="none" w:sz="0" w:space="0" w:color="auto"/>
                <w:bottom w:val="none" w:sz="0" w:space="0" w:color="auto"/>
                <w:right w:val="none" w:sz="0" w:space="0" w:color="auto"/>
              </w:divBdr>
              <w:divsChild>
                <w:div w:id="125517002">
                  <w:marLeft w:val="0"/>
                  <w:marRight w:val="0"/>
                  <w:marTop w:val="0"/>
                  <w:marBottom w:val="0"/>
                  <w:divBdr>
                    <w:top w:val="none" w:sz="0" w:space="0" w:color="auto"/>
                    <w:left w:val="none" w:sz="0" w:space="0" w:color="auto"/>
                    <w:bottom w:val="none" w:sz="0" w:space="0" w:color="auto"/>
                    <w:right w:val="none" w:sz="0" w:space="0" w:color="auto"/>
                  </w:divBdr>
                  <w:divsChild>
                    <w:div w:id="2087534483">
                      <w:marLeft w:val="0"/>
                      <w:marRight w:val="0"/>
                      <w:marTop w:val="0"/>
                      <w:marBottom w:val="0"/>
                      <w:divBdr>
                        <w:top w:val="single" w:sz="6" w:space="0" w:color="D7D7D7"/>
                        <w:left w:val="single" w:sz="6" w:space="0" w:color="D7D7D7"/>
                        <w:bottom w:val="single" w:sz="6" w:space="0" w:color="D7D7D7"/>
                        <w:right w:val="single" w:sz="6" w:space="0" w:color="D7D7D7"/>
                      </w:divBdr>
                      <w:divsChild>
                        <w:div w:id="296302279">
                          <w:marLeft w:val="0"/>
                          <w:marRight w:val="0"/>
                          <w:marTop w:val="0"/>
                          <w:marBottom w:val="0"/>
                          <w:divBdr>
                            <w:top w:val="none" w:sz="0" w:space="0" w:color="auto"/>
                            <w:left w:val="none" w:sz="0" w:space="0" w:color="auto"/>
                            <w:bottom w:val="none" w:sz="0" w:space="0" w:color="auto"/>
                            <w:right w:val="none" w:sz="0" w:space="0" w:color="auto"/>
                          </w:divBdr>
                          <w:divsChild>
                            <w:div w:id="1790394526">
                              <w:marLeft w:val="0"/>
                              <w:marRight w:val="0"/>
                              <w:marTop w:val="0"/>
                              <w:marBottom w:val="0"/>
                              <w:divBdr>
                                <w:top w:val="none" w:sz="0" w:space="0" w:color="auto"/>
                                <w:left w:val="none" w:sz="0" w:space="0" w:color="auto"/>
                                <w:bottom w:val="none" w:sz="0" w:space="0" w:color="auto"/>
                                <w:right w:val="none" w:sz="0" w:space="0" w:color="auto"/>
                              </w:divBdr>
                              <w:divsChild>
                                <w:div w:id="617031305">
                                  <w:marLeft w:val="0"/>
                                  <w:marRight w:val="0"/>
                                  <w:marTop w:val="0"/>
                                  <w:marBottom w:val="0"/>
                                  <w:divBdr>
                                    <w:top w:val="none" w:sz="0" w:space="0" w:color="auto"/>
                                    <w:left w:val="none" w:sz="0" w:space="0" w:color="auto"/>
                                    <w:bottom w:val="none" w:sz="0" w:space="0" w:color="auto"/>
                                    <w:right w:val="none" w:sz="0" w:space="0" w:color="auto"/>
                                  </w:divBdr>
                                  <w:divsChild>
                                    <w:div w:id="1605070353">
                                      <w:marLeft w:val="0"/>
                                      <w:marRight w:val="0"/>
                                      <w:marTop w:val="0"/>
                                      <w:marBottom w:val="0"/>
                                      <w:divBdr>
                                        <w:top w:val="none" w:sz="0" w:space="0" w:color="auto"/>
                                        <w:left w:val="none" w:sz="0" w:space="0" w:color="auto"/>
                                        <w:bottom w:val="none" w:sz="0" w:space="0" w:color="auto"/>
                                        <w:right w:val="none" w:sz="0" w:space="0" w:color="auto"/>
                                      </w:divBdr>
                                      <w:divsChild>
                                        <w:div w:id="597058589">
                                          <w:marLeft w:val="0"/>
                                          <w:marRight w:val="0"/>
                                          <w:marTop w:val="0"/>
                                          <w:marBottom w:val="0"/>
                                          <w:divBdr>
                                            <w:top w:val="none" w:sz="0" w:space="0" w:color="auto"/>
                                            <w:left w:val="none" w:sz="0" w:space="0" w:color="auto"/>
                                            <w:bottom w:val="none" w:sz="0" w:space="0" w:color="auto"/>
                                            <w:right w:val="none" w:sz="0" w:space="0" w:color="auto"/>
                                          </w:divBdr>
                                          <w:divsChild>
                                            <w:div w:id="1471434672">
                                              <w:marLeft w:val="0"/>
                                              <w:marRight w:val="0"/>
                                              <w:marTop w:val="0"/>
                                              <w:marBottom w:val="0"/>
                                              <w:divBdr>
                                                <w:top w:val="none" w:sz="0" w:space="0" w:color="auto"/>
                                                <w:left w:val="none" w:sz="0" w:space="0" w:color="auto"/>
                                                <w:bottom w:val="none" w:sz="0" w:space="0" w:color="auto"/>
                                                <w:right w:val="none" w:sz="0" w:space="0" w:color="auto"/>
                                              </w:divBdr>
                                              <w:divsChild>
                                                <w:div w:id="20597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Company>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2014-04-14T12:27:00Z</dcterms:created>
  <dcterms:modified xsi:type="dcterms:W3CDTF">2014-04-14T12:30:00Z</dcterms:modified>
</cp:coreProperties>
</file>